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19" w:rsidRPr="002A6D19" w:rsidRDefault="002A6D19" w:rsidP="002A6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19">
        <w:rPr>
          <w:rFonts w:ascii="Times New Roman" w:hAnsi="Times New Roman" w:cs="Times New Roman"/>
          <w:b/>
          <w:sz w:val="28"/>
          <w:szCs w:val="28"/>
        </w:rPr>
        <w:t>Все краски Байкала</w:t>
      </w:r>
    </w:p>
    <w:p w:rsidR="002A6D19" w:rsidRPr="002A6D19" w:rsidRDefault="002A6D19" w:rsidP="002A6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19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2A6D19" w:rsidRPr="002A6D19" w:rsidRDefault="002A6D19" w:rsidP="002A6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19">
        <w:rPr>
          <w:rFonts w:ascii="Times New Roman" w:hAnsi="Times New Roman" w:cs="Times New Roman"/>
          <w:b/>
          <w:sz w:val="24"/>
          <w:szCs w:val="24"/>
        </w:rPr>
        <w:t>1 день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12.00 Начало тура. Сбор группы у гостиницы «Иркутск», Бульвар Гагарина 44,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 xml:space="preserve">Обзорная экскурсия по Иркутску: посещение исторического центра, набережной Ангары, прогулка по «130 кварталу» – восстановленному к 350-летнему юбилею города, квартал занял второе место в рейтинге самых значимых </w:t>
      </w:r>
      <w:proofErr w:type="gramStart"/>
      <w:r w:rsidRPr="002A6D19">
        <w:rPr>
          <w:rFonts w:ascii="Times New Roman" w:hAnsi="Times New Roman" w:cs="Times New Roman"/>
          <w:sz w:val="24"/>
          <w:szCs w:val="24"/>
        </w:rPr>
        <w:t>архитектурных проектов</w:t>
      </w:r>
      <w:proofErr w:type="gramEnd"/>
      <w:r w:rsidRPr="002A6D19">
        <w:rPr>
          <w:rFonts w:ascii="Times New Roman" w:hAnsi="Times New Roman" w:cs="Times New Roman"/>
          <w:sz w:val="24"/>
          <w:szCs w:val="24"/>
        </w:rPr>
        <w:t xml:space="preserve"> России в 2012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Поездка на озеро Байкал, в туристический поселок Листвянка на берегу озера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Обзорная экскурсия, прогулка по берегу Байкала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A6D19">
        <w:rPr>
          <w:rFonts w:ascii="Times New Roman" w:hAnsi="Times New Roman" w:cs="Times New Roman"/>
          <w:sz w:val="24"/>
          <w:szCs w:val="24"/>
        </w:rPr>
        <w:t>ынок сувениров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A6D19">
        <w:rPr>
          <w:rFonts w:ascii="Times New Roman" w:hAnsi="Times New Roman" w:cs="Times New Roman"/>
          <w:sz w:val="24"/>
          <w:szCs w:val="24"/>
        </w:rPr>
        <w:t>ыбный рынок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Экскурсия в Байкальский музей. Осмотр экспозиции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Аквариум байкальской нерпы и рыб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6D19">
        <w:rPr>
          <w:rFonts w:ascii="Times New Roman" w:hAnsi="Times New Roman" w:cs="Times New Roman"/>
          <w:sz w:val="24"/>
          <w:szCs w:val="24"/>
        </w:rPr>
        <w:t>«Батискаф», виртуальное погружение на дно Байкала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Экскурсия в Музей "</w:t>
      </w:r>
      <w:proofErr w:type="spellStart"/>
      <w:r w:rsidRPr="002A6D19">
        <w:rPr>
          <w:rFonts w:ascii="Times New Roman" w:hAnsi="Times New Roman" w:cs="Times New Roman"/>
          <w:sz w:val="24"/>
          <w:szCs w:val="24"/>
        </w:rPr>
        <w:t>Тальцы</w:t>
      </w:r>
      <w:proofErr w:type="spellEnd"/>
      <w:r w:rsidRPr="002A6D19">
        <w:rPr>
          <w:rFonts w:ascii="Times New Roman" w:hAnsi="Times New Roman" w:cs="Times New Roman"/>
          <w:sz w:val="24"/>
          <w:szCs w:val="24"/>
        </w:rPr>
        <w:t xml:space="preserve">"–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</w:t>
      </w:r>
      <w:proofErr w:type="spellStart"/>
      <w:r w:rsidRPr="002A6D19">
        <w:rPr>
          <w:rFonts w:ascii="Times New Roman" w:hAnsi="Times New Roman" w:cs="Times New Roman"/>
          <w:sz w:val="24"/>
          <w:szCs w:val="24"/>
        </w:rPr>
        <w:t>тофаларская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6D19">
        <w:rPr>
          <w:rFonts w:ascii="Times New Roman" w:hAnsi="Times New Roman" w:cs="Times New Roman"/>
          <w:sz w:val="24"/>
          <w:szCs w:val="24"/>
        </w:rPr>
        <w:t>Возвращение в Иркутск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6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Ужин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6D19">
        <w:rPr>
          <w:rFonts w:ascii="Times New Roman" w:hAnsi="Times New Roman" w:cs="Times New Roman"/>
          <w:sz w:val="24"/>
          <w:szCs w:val="24"/>
        </w:rPr>
        <w:t>Размещение в гостинице.</w:t>
      </w:r>
    </w:p>
    <w:p w:rsidR="002A6D19" w:rsidRPr="002A6D19" w:rsidRDefault="002A6D19" w:rsidP="002A6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19">
        <w:rPr>
          <w:rFonts w:ascii="Times New Roman" w:hAnsi="Times New Roman" w:cs="Times New Roman"/>
          <w:b/>
          <w:sz w:val="24"/>
          <w:szCs w:val="24"/>
        </w:rPr>
        <w:t>2 день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Завтрак в гостинице (шведский стол)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Отъезд на пристань «Ракета»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6D19">
        <w:rPr>
          <w:rFonts w:ascii="Times New Roman" w:hAnsi="Times New Roman" w:cs="Times New Roman"/>
          <w:sz w:val="24"/>
          <w:szCs w:val="24"/>
        </w:rPr>
        <w:t xml:space="preserve">Путешествие на теплоходе вдоль </w:t>
      </w:r>
      <w:proofErr w:type="spellStart"/>
      <w:r w:rsidRPr="002A6D19">
        <w:rPr>
          <w:rFonts w:ascii="Times New Roman" w:hAnsi="Times New Roman" w:cs="Times New Roman"/>
          <w:sz w:val="24"/>
          <w:szCs w:val="24"/>
        </w:rPr>
        <w:t>Кругобайкальской</w:t>
      </w:r>
      <w:proofErr w:type="spellEnd"/>
      <w:r w:rsidRPr="002A6D19">
        <w:rPr>
          <w:rFonts w:ascii="Times New Roman" w:hAnsi="Times New Roman" w:cs="Times New Roman"/>
          <w:sz w:val="24"/>
          <w:szCs w:val="24"/>
        </w:rPr>
        <w:t xml:space="preserve"> железной дороги. Удивительный по красоте памятник инженерного искусства начала XX века, где вручную построено 424 инженерных сооружения, в том числе 39 тоннелей, общей протяженностью 8994 м. По количеству работ, приходящихся на 1 км пути, </w:t>
      </w:r>
      <w:proofErr w:type="spellStart"/>
      <w:r w:rsidRPr="002A6D19">
        <w:rPr>
          <w:rFonts w:ascii="Times New Roman" w:hAnsi="Times New Roman" w:cs="Times New Roman"/>
          <w:sz w:val="24"/>
          <w:szCs w:val="24"/>
        </w:rPr>
        <w:t>Кругобайкальская</w:t>
      </w:r>
      <w:proofErr w:type="spellEnd"/>
      <w:r w:rsidRPr="002A6D19">
        <w:rPr>
          <w:rFonts w:ascii="Times New Roman" w:hAnsi="Times New Roman" w:cs="Times New Roman"/>
          <w:sz w:val="24"/>
          <w:szCs w:val="24"/>
        </w:rPr>
        <w:t xml:space="preserve"> дорога </w:t>
      </w:r>
      <w:proofErr w:type="gramStart"/>
      <w:r w:rsidRPr="002A6D19">
        <w:rPr>
          <w:rFonts w:ascii="Times New Roman" w:hAnsi="Times New Roman" w:cs="Times New Roman"/>
          <w:sz w:val="24"/>
          <w:szCs w:val="24"/>
        </w:rPr>
        <w:t>превзошла</w:t>
      </w:r>
      <w:proofErr w:type="gramEnd"/>
      <w:r w:rsidRPr="002A6D19">
        <w:rPr>
          <w:rFonts w:ascii="Times New Roman" w:hAnsi="Times New Roman" w:cs="Times New Roman"/>
          <w:sz w:val="24"/>
          <w:szCs w:val="24"/>
        </w:rPr>
        <w:t xml:space="preserve"> все построенные рельсовые пути в мире и считается красивейшей среди железных дорог. Ее называют «Золотая пряжка стального пояса России». Интересным является берег Байкала и подступающая к озеру тайга, скальные сооружения, напоминающие средневековые замки, в которых пробиты тоннели. Среди сводов многочисленных тоннелей нет ни одного с одинаковой архитектурой.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На теплоходе работает гид, во время пути предусмотрена остановка, время для прогулки, возможность сфотографироваться на фоне Байкала.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Ужин.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D19">
        <w:rPr>
          <w:rFonts w:ascii="Times New Roman" w:hAnsi="Times New Roman" w:cs="Times New Roman"/>
          <w:sz w:val="24"/>
          <w:szCs w:val="24"/>
        </w:rPr>
        <w:t>Ночь в гостинице Иркутска.</w:t>
      </w:r>
    </w:p>
    <w:p w:rsidR="002A6D19" w:rsidRPr="002A6D19" w:rsidRDefault="002A6D19" w:rsidP="002A6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19">
        <w:rPr>
          <w:rFonts w:ascii="Times New Roman" w:hAnsi="Times New Roman" w:cs="Times New Roman"/>
          <w:b/>
          <w:sz w:val="24"/>
          <w:szCs w:val="24"/>
        </w:rPr>
        <w:t>3 день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Завтрак в гостинице (шведский стол).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 xml:space="preserve">08.30 отъезд от гостиницы на озеро Байкал, остров </w:t>
      </w:r>
      <w:proofErr w:type="spellStart"/>
      <w:r w:rsidRPr="002A6D19">
        <w:rPr>
          <w:rFonts w:ascii="Times New Roman" w:hAnsi="Times New Roman" w:cs="Times New Roman"/>
          <w:sz w:val="24"/>
          <w:szCs w:val="24"/>
        </w:rPr>
        <w:t>Ольхон</w:t>
      </w:r>
      <w:proofErr w:type="spellEnd"/>
      <w:r w:rsidRPr="002A6D19">
        <w:rPr>
          <w:rFonts w:ascii="Times New Roman" w:hAnsi="Times New Roman" w:cs="Times New Roman"/>
          <w:sz w:val="24"/>
          <w:szCs w:val="24"/>
        </w:rPr>
        <w:t xml:space="preserve"> (на автобусе, время в пути 5-6 часов).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 xml:space="preserve">Остров </w:t>
      </w:r>
      <w:proofErr w:type="spellStart"/>
      <w:r w:rsidRPr="002A6D19">
        <w:rPr>
          <w:rFonts w:ascii="Times New Roman" w:hAnsi="Times New Roman" w:cs="Times New Roman"/>
          <w:sz w:val="24"/>
          <w:szCs w:val="24"/>
        </w:rPr>
        <w:t>Ольхон</w:t>
      </w:r>
      <w:proofErr w:type="spellEnd"/>
      <w:r w:rsidRPr="002A6D19">
        <w:rPr>
          <w:rFonts w:ascii="Times New Roman" w:hAnsi="Times New Roman" w:cs="Times New Roman"/>
          <w:sz w:val="24"/>
          <w:szCs w:val="24"/>
        </w:rPr>
        <w:t xml:space="preserve"> сконцентрировал на своей территории все многообразие природных ландшафтов байкальских берегов. Даже по своей форме он напоминает очертания Байкала. Остров вытянут вдоль берега Байкала на 73 км, а его ширина достигает 15 км. </w:t>
      </w:r>
      <w:proofErr w:type="spellStart"/>
      <w:r w:rsidRPr="002A6D19">
        <w:rPr>
          <w:rFonts w:ascii="Times New Roman" w:hAnsi="Times New Roman" w:cs="Times New Roman"/>
          <w:sz w:val="24"/>
          <w:szCs w:val="24"/>
        </w:rPr>
        <w:t>Ольхон</w:t>
      </w:r>
      <w:proofErr w:type="spellEnd"/>
      <w:r w:rsidRPr="002A6D19">
        <w:rPr>
          <w:rFonts w:ascii="Times New Roman" w:hAnsi="Times New Roman" w:cs="Times New Roman"/>
          <w:sz w:val="24"/>
          <w:szCs w:val="24"/>
        </w:rPr>
        <w:t xml:space="preserve"> находится на территории национального парка и по достоинству считается одним из красивейших мест Байкала.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 xml:space="preserve">Паромная переправа на остров </w:t>
      </w:r>
      <w:proofErr w:type="spellStart"/>
      <w:r w:rsidRPr="002A6D19">
        <w:rPr>
          <w:rFonts w:ascii="Times New Roman" w:hAnsi="Times New Roman" w:cs="Times New Roman"/>
          <w:sz w:val="24"/>
          <w:szCs w:val="24"/>
        </w:rPr>
        <w:t>Ольхон</w:t>
      </w:r>
      <w:proofErr w:type="spellEnd"/>
      <w:r w:rsidRPr="002A6D19">
        <w:rPr>
          <w:rFonts w:ascii="Times New Roman" w:hAnsi="Times New Roman" w:cs="Times New Roman"/>
          <w:sz w:val="24"/>
          <w:szCs w:val="24"/>
        </w:rPr>
        <w:t>, прое</w:t>
      </w:r>
      <w:proofErr w:type="gramStart"/>
      <w:r w:rsidRPr="002A6D19">
        <w:rPr>
          <w:rFonts w:ascii="Times New Roman" w:hAnsi="Times New Roman" w:cs="Times New Roman"/>
          <w:sz w:val="24"/>
          <w:szCs w:val="24"/>
        </w:rPr>
        <w:t>зд в ст</w:t>
      </w:r>
      <w:proofErr w:type="gramEnd"/>
      <w:r w:rsidRPr="002A6D19">
        <w:rPr>
          <w:rFonts w:ascii="Times New Roman" w:hAnsi="Times New Roman" w:cs="Times New Roman"/>
          <w:sz w:val="24"/>
          <w:szCs w:val="24"/>
        </w:rPr>
        <w:t>олицу острова – поселок Хужир.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Размещение на базе отдыха, свободное время.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Ужин.</w:t>
      </w:r>
    </w:p>
    <w:p w:rsidR="002A6D19" w:rsidRPr="002A6D19" w:rsidRDefault="002A6D19" w:rsidP="002A6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19">
        <w:rPr>
          <w:rFonts w:ascii="Times New Roman" w:hAnsi="Times New Roman" w:cs="Times New Roman"/>
          <w:b/>
          <w:sz w:val="24"/>
          <w:szCs w:val="24"/>
        </w:rPr>
        <w:t>4 день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Завтрак.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 xml:space="preserve">Обзорная экскурсия по Хужиру. Экскурсия  к священному «Мысу Бурхан» (скала Шаманка), это одна из девяти святынь Азии. В скале имеется сквозная пещера. По легенде, в этой пещере обитает дух хозяина острова. </w:t>
      </w:r>
      <w:proofErr w:type="gramStart"/>
      <w:r w:rsidRPr="002A6D19">
        <w:rPr>
          <w:rFonts w:ascii="Times New Roman" w:hAnsi="Times New Roman" w:cs="Times New Roman"/>
          <w:sz w:val="24"/>
          <w:szCs w:val="24"/>
        </w:rPr>
        <w:t>Считалось, что это один из его трех дворцов – земной, и отсюда есть выходы в небесный и подземный дворцы.</w:t>
      </w:r>
      <w:proofErr w:type="gramEnd"/>
      <w:r w:rsidRPr="002A6D19">
        <w:rPr>
          <w:rFonts w:ascii="Times New Roman" w:hAnsi="Times New Roman" w:cs="Times New Roman"/>
          <w:sz w:val="24"/>
          <w:szCs w:val="24"/>
        </w:rPr>
        <w:t xml:space="preserve"> На протяжении многих столетий, возле скалы устраивались шаманские обряды с жертвоприношениями.  Побывав на этом месте, Вы надолго зарядитесь энергией Байкала.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lastRenderedPageBreak/>
        <w:t>Посещение самой большой на острове художественно-сувенирной лавки. Вашему выбору будут представлены картины, сувениры ручной работы местных мастеров, чаи и травы щедрых берегов Байкала, ювелирные украшения из драгоценных байкальских камней.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Свободное время.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 xml:space="preserve">Желающие могут отправиться загорать на 5-ти километровый </w:t>
      </w:r>
      <w:proofErr w:type="spellStart"/>
      <w:r w:rsidRPr="002A6D19">
        <w:rPr>
          <w:rFonts w:ascii="Times New Roman" w:hAnsi="Times New Roman" w:cs="Times New Roman"/>
          <w:sz w:val="24"/>
          <w:szCs w:val="24"/>
        </w:rPr>
        <w:t>Сарайский</w:t>
      </w:r>
      <w:proofErr w:type="spellEnd"/>
      <w:r w:rsidRPr="002A6D19">
        <w:rPr>
          <w:rFonts w:ascii="Times New Roman" w:hAnsi="Times New Roman" w:cs="Times New Roman"/>
          <w:sz w:val="24"/>
          <w:szCs w:val="24"/>
        </w:rPr>
        <w:t xml:space="preserve"> пляж с белоснежным песком.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Ужин.</w:t>
      </w:r>
    </w:p>
    <w:p w:rsidR="002A6D19" w:rsidRPr="002A6D19" w:rsidRDefault="002A6D19" w:rsidP="002A6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19">
        <w:rPr>
          <w:rFonts w:ascii="Times New Roman" w:hAnsi="Times New Roman" w:cs="Times New Roman"/>
          <w:b/>
          <w:sz w:val="24"/>
          <w:szCs w:val="24"/>
        </w:rPr>
        <w:t>5 день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Путешествие на а/</w:t>
      </w:r>
      <w:proofErr w:type="gramStart"/>
      <w:r w:rsidRPr="002A6D1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A6D19">
        <w:rPr>
          <w:rFonts w:ascii="Times New Roman" w:hAnsi="Times New Roman" w:cs="Times New Roman"/>
          <w:sz w:val="24"/>
          <w:szCs w:val="24"/>
        </w:rPr>
        <w:t xml:space="preserve"> УАЗ до самой северной точки острова – Мыса </w:t>
      </w:r>
      <w:proofErr w:type="spellStart"/>
      <w:r w:rsidRPr="002A6D19">
        <w:rPr>
          <w:rFonts w:ascii="Times New Roman" w:hAnsi="Times New Roman" w:cs="Times New Roman"/>
          <w:sz w:val="24"/>
          <w:szCs w:val="24"/>
        </w:rPr>
        <w:t>Хобой</w:t>
      </w:r>
      <w:proofErr w:type="spellEnd"/>
      <w:r w:rsidRPr="002A6D19">
        <w:rPr>
          <w:rFonts w:ascii="Times New Roman" w:hAnsi="Times New Roman" w:cs="Times New Roman"/>
          <w:sz w:val="24"/>
          <w:szCs w:val="24"/>
        </w:rPr>
        <w:t>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 xml:space="preserve">Место необычайной энергетики и красоты. Красивая высокая скала на мысе </w:t>
      </w:r>
      <w:proofErr w:type="spellStart"/>
      <w:r w:rsidRPr="002A6D19">
        <w:rPr>
          <w:rFonts w:ascii="Times New Roman" w:hAnsi="Times New Roman" w:cs="Times New Roman"/>
          <w:sz w:val="24"/>
          <w:szCs w:val="24"/>
        </w:rPr>
        <w:t>Хобой</w:t>
      </w:r>
      <w:proofErr w:type="spellEnd"/>
      <w:r w:rsidRPr="002A6D19">
        <w:rPr>
          <w:rFonts w:ascii="Times New Roman" w:hAnsi="Times New Roman" w:cs="Times New Roman"/>
          <w:sz w:val="24"/>
          <w:szCs w:val="24"/>
        </w:rPr>
        <w:t xml:space="preserve">, внешне похожа на острый клык, имеет сходство с профилем женской головы с бюстом. Во время экскурсии Вы сможете увидеть потрясающую природную разницу скалистого восточного берега и более пологого западного. В хорошую погоду с мыса </w:t>
      </w:r>
      <w:proofErr w:type="spellStart"/>
      <w:r w:rsidRPr="002A6D19">
        <w:rPr>
          <w:rFonts w:ascii="Times New Roman" w:hAnsi="Times New Roman" w:cs="Times New Roman"/>
          <w:sz w:val="24"/>
          <w:szCs w:val="24"/>
        </w:rPr>
        <w:t>Хобой</w:t>
      </w:r>
      <w:proofErr w:type="spellEnd"/>
      <w:r w:rsidRPr="002A6D19">
        <w:rPr>
          <w:rFonts w:ascii="Times New Roman" w:hAnsi="Times New Roman" w:cs="Times New Roman"/>
          <w:sz w:val="24"/>
          <w:szCs w:val="24"/>
        </w:rPr>
        <w:t xml:space="preserve"> открывается вид на самое широкое место Байкала (80 км). На мысах </w:t>
      </w:r>
      <w:proofErr w:type="spellStart"/>
      <w:r w:rsidRPr="002A6D19">
        <w:rPr>
          <w:rFonts w:ascii="Times New Roman" w:hAnsi="Times New Roman" w:cs="Times New Roman"/>
          <w:sz w:val="24"/>
          <w:szCs w:val="24"/>
        </w:rPr>
        <w:t>Саган-Хушун</w:t>
      </w:r>
      <w:proofErr w:type="spellEnd"/>
      <w:r w:rsidRPr="002A6D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2A6D19">
        <w:rPr>
          <w:rFonts w:ascii="Times New Roman" w:hAnsi="Times New Roman" w:cs="Times New Roman"/>
          <w:sz w:val="24"/>
          <w:szCs w:val="24"/>
        </w:rPr>
        <w:t>Шунте-Левый</w:t>
      </w:r>
      <w:proofErr w:type="spellEnd"/>
      <w:proofErr w:type="gramEnd"/>
      <w:r w:rsidRPr="002A6D19">
        <w:rPr>
          <w:rFonts w:ascii="Times New Roman" w:hAnsi="Times New Roman" w:cs="Times New Roman"/>
          <w:sz w:val="24"/>
          <w:szCs w:val="24"/>
        </w:rPr>
        <w:t xml:space="preserve"> Вы увидите Байкал с высоты птичьего полета. Перед Вами откроется непередаваемый вид на открытый, или как его еще называют местные, Большой Байкал.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На обед Вы отведаете ухи из байкальского омуля, приготовленной на костре нашими проводниками.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По возвращению на базу отдыха – свободное время.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Ужин.</w:t>
      </w:r>
    </w:p>
    <w:p w:rsidR="002A6D19" w:rsidRPr="002A6D19" w:rsidRDefault="002A6D19" w:rsidP="002A6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19">
        <w:rPr>
          <w:rFonts w:ascii="Times New Roman" w:hAnsi="Times New Roman" w:cs="Times New Roman"/>
          <w:b/>
          <w:sz w:val="24"/>
          <w:szCs w:val="24"/>
        </w:rPr>
        <w:t>6 день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Завтрак.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D19">
        <w:rPr>
          <w:rFonts w:ascii="Times New Roman" w:hAnsi="Times New Roman" w:cs="Times New Roman"/>
          <w:sz w:val="24"/>
          <w:szCs w:val="24"/>
        </w:rPr>
        <w:t>Свободный день.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Ужин.</w:t>
      </w:r>
    </w:p>
    <w:p w:rsidR="002A6D19" w:rsidRPr="002A6D19" w:rsidRDefault="002A6D19" w:rsidP="002A6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19">
        <w:rPr>
          <w:rFonts w:ascii="Times New Roman" w:hAnsi="Times New Roman" w:cs="Times New Roman"/>
          <w:b/>
          <w:sz w:val="24"/>
          <w:szCs w:val="24"/>
        </w:rPr>
        <w:t>7 день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Отъезд в Иркутск.</w:t>
      </w:r>
    </w:p>
    <w:p w:rsidR="002A6D19" w:rsidRPr="002A6D19" w:rsidRDefault="002A6D19" w:rsidP="002A6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19">
        <w:rPr>
          <w:rFonts w:ascii="Times New Roman" w:hAnsi="Times New Roman" w:cs="Times New Roman"/>
          <w:b/>
          <w:sz w:val="24"/>
          <w:szCs w:val="24"/>
        </w:rPr>
        <w:t>7 – 9 дни</w:t>
      </w:r>
    </w:p>
    <w:p w:rsidR="002A6D19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Завтрак. Ужин. Свободные дни. Вам будут предложены экскурсии (по желанию, за доп. плату).</w:t>
      </w:r>
    </w:p>
    <w:p w:rsidR="002A6D19" w:rsidRPr="002A6D19" w:rsidRDefault="002A6D19" w:rsidP="002A6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19">
        <w:rPr>
          <w:rFonts w:ascii="Times New Roman" w:hAnsi="Times New Roman" w:cs="Times New Roman"/>
          <w:b/>
          <w:sz w:val="24"/>
          <w:szCs w:val="24"/>
        </w:rPr>
        <w:t>10 день</w:t>
      </w:r>
    </w:p>
    <w:p w:rsidR="009D0653" w:rsidRPr="002A6D19" w:rsidRDefault="002A6D19" w:rsidP="002A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Завтрак, отъезд. 16.00 – 20.00 прибытие в Иркутск.</w:t>
      </w:r>
    </w:p>
    <w:sectPr w:rsidR="009D0653" w:rsidRPr="002A6D19" w:rsidSect="009D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D19"/>
    <w:rsid w:val="002A6D19"/>
    <w:rsid w:val="009D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2015-05-20T09:07:00Z</dcterms:created>
  <dcterms:modified xsi:type="dcterms:W3CDTF">2015-05-20T09:11:00Z</dcterms:modified>
</cp:coreProperties>
</file>